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F4" w:rsidRDefault="00FC1D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C1DF4" w:rsidRDefault="00FC1DF4">
      <w:pPr>
        <w:pStyle w:val="ConsPlusNormal"/>
        <w:jc w:val="both"/>
        <w:outlineLvl w:val="0"/>
      </w:pPr>
    </w:p>
    <w:p w:rsidR="00FC1DF4" w:rsidRDefault="00FC1DF4">
      <w:pPr>
        <w:pStyle w:val="ConsPlusTitle"/>
        <w:jc w:val="center"/>
        <w:outlineLvl w:val="0"/>
      </w:pPr>
      <w:r>
        <w:t>ПРАВИТЕЛЬСТВО ВОРОНЕЖСКОЙ ОБЛАСТИ</w:t>
      </w:r>
    </w:p>
    <w:p w:rsidR="00FC1DF4" w:rsidRDefault="00FC1DF4">
      <w:pPr>
        <w:pStyle w:val="ConsPlusTitle"/>
        <w:jc w:val="center"/>
      </w:pPr>
    </w:p>
    <w:p w:rsidR="00FC1DF4" w:rsidRDefault="00FC1DF4">
      <w:pPr>
        <w:pStyle w:val="ConsPlusTitle"/>
        <w:jc w:val="center"/>
      </w:pPr>
      <w:r>
        <w:t>ПОСТАНОВЛЕНИЕ</w:t>
      </w:r>
    </w:p>
    <w:p w:rsidR="00FC1DF4" w:rsidRDefault="00FC1DF4">
      <w:pPr>
        <w:pStyle w:val="ConsPlusTitle"/>
        <w:jc w:val="center"/>
      </w:pPr>
      <w:r>
        <w:t>от 14 июня 2013 г. N 517</w:t>
      </w:r>
    </w:p>
    <w:p w:rsidR="00FC1DF4" w:rsidRDefault="00FC1DF4">
      <w:pPr>
        <w:pStyle w:val="ConsPlusTitle"/>
        <w:jc w:val="center"/>
      </w:pPr>
    </w:p>
    <w:p w:rsidR="00FC1DF4" w:rsidRDefault="00FC1DF4">
      <w:pPr>
        <w:pStyle w:val="ConsPlusTitle"/>
        <w:jc w:val="center"/>
      </w:pPr>
      <w:r>
        <w:t>О ВВЕДЕНИИ ОГРАНИЧЕНИЙ ИСПОЛЬЗОВАНИЯ НЕФТЕПРОДУКТОВ И ДРУГИХ</w:t>
      </w:r>
    </w:p>
    <w:p w:rsidR="00FC1DF4" w:rsidRDefault="00FC1DF4">
      <w:pPr>
        <w:pStyle w:val="ConsPlusTitle"/>
        <w:jc w:val="center"/>
      </w:pPr>
      <w:r>
        <w:t>ВИДОВ ТОПЛИВА, СЖИГАНИЕ КОТОРЫХ ПРИВОДИТ К ЗАГРЯЗНЕНИЮ</w:t>
      </w:r>
    </w:p>
    <w:p w:rsidR="00FC1DF4" w:rsidRDefault="00FC1DF4">
      <w:pPr>
        <w:pStyle w:val="ConsPlusTitle"/>
        <w:jc w:val="center"/>
      </w:pPr>
      <w:r>
        <w:t>АТМОСФЕРНОГО ВОЗДУХА</w:t>
      </w:r>
    </w:p>
    <w:p w:rsidR="00FC1DF4" w:rsidRDefault="00FC1D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1D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DF4" w:rsidRDefault="00FC1D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DF4" w:rsidRDefault="00FC1D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DF4" w:rsidRDefault="00FC1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1DF4" w:rsidRDefault="00FC1D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Воронежской области от 30.08.2016 </w:t>
            </w:r>
            <w:hyperlink r:id="rId5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FC1DF4" w:rsidRDefault="00FC1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06.11.2018 </w:t>
            </w:r>
            <w:hyperlink r:id="rId6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DF4" w:rsidRDefault="00FC1DF4">
            <w:pPr>
              <w:pStyle w:val="ConsPlusNormal"/>
            </w:pPr>
          </w:p>
        </w:tc>
      </w:tr>
    </w:tbl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ind w:firstLine="540"/>
        <w:jc w:val="both"/>
      </w:pPr>
      <w:r>
        <w:t xml:space="preserve">В соответствии с Федеральными законами от 10.01.2002 </w:t>
      </w:r>
      <w:hyperlink r:id="rId7">
        <w:r>
          <w:rPr>
            <w:color w:val="0000FF"/>
          </w:rPr>
          <w:t>N 7-ФЗ</w:t>
        </w:r>
      </w:hyperlink>
      <w:r>
        <w:t xml:space="preserve"> "Об охране окружающей среды", от 04.05.1999 </w:t>
      </w:r>
      <w:hyperlink r:id="rId8">
        <w:r>
          <w:rPr>
            <w:color w:val="0000FF"/>
          </w:rPr>
          <w:t>N 96-ФЗ</w:t>
        </w:r>
      </w:hyperlink>
      <w:r>
        <w:t xml:space="preserve"> "Об охране атмосферного воздуха", </w:t>
      </w:r>
      <w:hyperlink r:id="rId9">
        <w:r>
          <w:rPr>
            <w:color w:val="0000FF"/>
          </w:rPr>
          <w:t>Законом</w:t>
        </w:r>
      </w:hyperlink>
      <w:r>
        <w:t xml:space="preserve"> Воронежской области от 05.06.2006 </w:t>
      </w:r>
      <w:hyperlink r:id="rId10">
        <w:r>
          <w:rPr>
            <w:color w:val="0000FF"/>
          </w:rPr>
          <w:t>N 55-ОЗ</w:t>
        </w:r>
      </w:hyperlink>
      <w:r>
        <w:t xml:space="preserve"> "Об охране атмосферного воздуха на территории Воронежской области" правительство Воронежской области постановляет:</w:t>
      </w:r>
    </w:p>
    <w:p w:rsidR="00FC1DF4" w:rsidRDefault="00FC1DF4">
      <w:pPr>
        <w:pStyle w:val="ConsPlusNormal"/>
        <w:spacing w:before="200"/>
        <w:ind w:firstLine="540"/>
        <w:jc w:val="both"/>
      </w:pPr>
      <w:r>
        <w:t xml:space="preserve">1. Ввести на территории Воронежской области ограничения использования нефтепродуктов и других видов топлива, сжигание которых приводит к загрязнению атмосферного воздуха, согласно </w:t>
      </w:r>
      <w:hyperlink w:anchor="P33">
        <w:r>
          <w:rPr>
            <w:color w:val="0000FF"/>
          </w:rPr>
          <w:t>приложению</w:t>
        </w:r>
      </w:hyperlink>
      <w:r>
        <w:t>.</w:t>
      </w:r>
    </w:p>
    <w:p w:rsidR="00FC1DF4" w:rsidRDefault="00FC1DF4">
      <w:pPr>
        <w:pStyle w:val="ConsPlusNormal"/>
        <w:spacing w:before="200"/>
        <w:ind w:firstLine="540"/>
        <w:jc w:val="both"/>
      </w:pPr>
      <w:r>
        <w:t>2. Рекомендовать юридическим лицам и индивидуальным предпринимателям, осуществляющим на территории Воронежской области использование топлива, при проведении производственного экологического контроля осуществлять лабораторный контроль партий топлива на соответствие ограничениям использования нефтепродуктов и других видов топлива, сжигание которых приводит к загрязнению атмосферного воздуха.</w:t>
      </w:r>
    </w:p>
    <w:p w:rsidR="00FC1DF4" w:rsidRDefault="00FC1DF4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 истечении 10 дней со дня официального опубликования.</w:t>
      </w:r>
    </w:p>
    <w:p w:rsidR="00FC1DF4" w:rsidRDefault="00FC1DF4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Воронежской области Логвинова В.И.</w:t>
      </w:r>
    </w:p>
    <w:p w:rsidR="00FC1DF4" w:rsidRDefault="00FC1DF4">
      <w:pPr>
        <w:pStyle w:val="ConsPlusNormal"/>
        <w:jc w:val="both"/>
      </w:pPr>
      <w:r>
        <w:t xml:space="preserve">(п. 4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Воронежской области от 06.11.2018 N 977)</w:t>
      </w:r>
    </w:p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jc w:val="right"/>
      </w:pPr>
      <w:r>
        <w:t>Исполняющий обязанности</w:t>
      </w:r>
    </w:p>
    <w:p w:rsidR="00FC1DF4" w:rsidRDefault="00FC1DF4">
      <w:pPr>
        <w:pStyle w:val="ConsPlusNormal"/>
        <w:jc w:val="right"/>
      </w:pPr>
      <w:r>
        <w:t>губернатора Воронежской области</w:t>
      </w:r>
    </w:p>
    <w:p w:rsidR="00FC1DF4" w:rsidRDefault="00FC1DF4">
      <w:pPr>
        <w:pStyle w:val="ConsPlusNormal"/>
        <w:jc w:val="right"/>
      </w:pPr>
      <w:r>
        <w:t>А.В.ГУСЕВ</w:t>
      </w:r>
    </w:p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jc w:val="right"/>
        <w:outlineLvl w:val="0"/>
      </w:pPr>
      <w:r>
        <w:t>Приложение</w:t>
      </w:r>
    </w:p>
    <w:p w:rsidR="00FC1DF4" w:rsidRDefault="00FC1DF4">
      <w:pPr>
        <w:pStyle w:val="ConsPlusNormal"/>
        <w:jc w:val="right"/>
      </w:pPr>
      <w:r>
        <w:t>к постановлению</w:t>
      </w:r>
    </w:p>
    <w:p w:rsidR="00FC1DF4" w:rsidRDefault="00FC1DF4">
      <w:pPr>
        <w:pStyle w:val="ConsPlusNormal"/>
        <w:jc w:val="right"/>
      </w:pPr>
      <w:r>
        <w:t>правительства Воронежской области</w:t>
      </w:r>
    </w:p>
    <w:p w:rsidR="00FC1DF4" w:rsidRDefault="00FC1DF4">
      <w:pPr>
        <w:pStyle w:val="ConsPlusNormal"/>
        <w:jc w:val="right"/>
      </w:pPr>
      <w:r>
        <w:t>от 14.06.2013 N 517</w:t>
      </w:r>
    </w:p>
    <w:p w:rsidR="00FC1DF4" w:rsidRDefault="00FC1DF4">
      <w:pPr>
        <w:pStyle w:val="ConsPlusNormal"/>
        <w:jc w:val="both"/>
      </w:pPr>
    </w:p>
    <w:p w:rsidR="00FC1DF4" w:rsidRDefault="00FC1DF4">
      <w:pPr>
        <w:pStyle w:val="ConsPlusTitle"/>
        <w:jc w:val="center"/>
      </w:pPr>
      <w:bookmarkStart w:id="0" w:name="P33"/>
      <w:bookmarkEnd w:id="0"/>
      <w:r>
        <w:t>ОГРАНИЧЕНИЯ ИСПОЛЬЗОВАНИЯ НЕФТЕПРОДУКТОВ И ДРУГИХ ВИДОВ</w:t>
      </w:r>
    </w:p>
    <w:p w:rsidR="00FC1DF4" w:rsidRDefault="00FC1DF4">
      <w:pPr>
        <w:pStyle w:val="ConsPlusTitle"/>
        <w:jc w:val="center"/>
      </w:pPr>
      <w:r>
        <w:t>ТОПЛИВА, СЖИГАНИЕ КОТОРЫХ ПРИВОДИТ К ЗАГРЯЗНЕНИЮ</w:t>
      </w:r>
    </w:p>
    <w:p w:rsidR="00FC1DF4" w:rsidRDefault="00FC1DF4">
      <w:pPr>
        <w:pStyle w:val="ConsPlusTitle"/>
        <w:jc w:val="center"/>
      </w:pPr>
      <w:r>
        <w:t xml:space="preserve">АТМОСФЕРНОГО ВОЗДУХА </w:t>
      </w:r>
      <w:hyperlink w:anchor="P41">
        <w:r>
          <w:rPr>
            <w:color w:val="0000FF"/>
          </w:rPr>
          <w:t>&lt;*&gt;</w:t>
        </w:r>
      </w:hyperlink>
    </w:p>
    <w:p w:rsidR="00FC1DF4" w:rsidRDefault="00FC1D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1D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DF4" w:rsidRDefault="00FC1D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DF4" w:rsidRDefault="00FC1D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DF4" w:rsidRDefault="00FC1D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1DF4" w:rsidRDefault="00FC1D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Воронежской области от 30.08.2016 </w:t>
            </w:r>
            <w:hyperlink r:id="rId12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FC1DF4" w:rsidRDefault="00FC1D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06.11.2018 </w:t>
            </w:r>
            <w:hyperlink r:id="rId13">
              <w:r>
                <w:rPr>
                  <w:color w:val="0000FF"/>
                </w:rPr>
                <w:t>N 977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DF4" w:rsidRDefault="00FC1DF4">
            <w:pPr>
              <w:pStyle w:val="ConsPlusNormal"/>
            </w:pPr>
          </w:p>
        </w:tc>
      </w:tr>
    </w:tbl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ind w:firstLine="540"/>
        <w:jc w:val="both"/>
      </w:pPr>
      <w:r>
        <w:t>--------------------------------</w:t>
      </w:r>
    </w:p>
    <w:p w:rsidR="00FC1DF4" w:rsidRDefault="00FC1DF4">
      <w:pPr>
        <w:pStyle w:val="ConsPlusNormal"/>
        <w:spacing w:before="200"/>
        <w:ind w:firstLine="540"/>
        <w:jc w:val="both"/>
      </w:pPr>
      <w:bookmarkStart w:id="1" w:name="P41"/>
      <w:bookmarkEnd w:id="1"/>
      <w:r>
        <w:lastRenderedPageBreak/>
        <w:t>&lt;*&gt; Настоящие ограничения использования нефтепродуктов и других видов топлива, сжигание которых приводит к загрязнению атмосферного воздуха, на территории Воронежской области применяются к топливу, находящемуся на стадиях транспортировки, приема, поставки, хранения и реализации.</w:t>
      </w:r>
    </w:p>
    <w:p w:rsidR="00FC1DF4" w:rsidRDefault="00FC1DF4">
      <w:pPr>
        <w:pStyle w:val="ConsPlusNormal"/>
        <w:jc w:val="both"/>
      </w:pPr>
    </w:p>
    <w:p w:rsidR="00FC1DF4" w:rsidRDefault="00FC1DF4">
      <w:pPr>
        <w:pStyle w:val="ConsPlusTitle"/>
        <w:jc w:val="center"/>
        <w:outlineLvl w:val="1"/>
      </w:pPr>
      <w:r>
        <w:t>Автомобильный бензин экологического класса К5</w:t>
      </w:r>
    </w:p>
    <w:p w:rsidR="00FC1DF4" w:rsidRDefault="00FC1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16"/>
        <w:gridCol w:w="2098"/>
      </w:tblGrid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Нормы</w:t>
            </w:r>
          </w:p>
        </w:tc>
      </w:tr>
      <w:tr w:rsidR="00FC1DF4">
        <w:tc>
          <w:tcPr>
            <w:tcW w:w="510" w:type="dxa"/>
            <w:vMerge w:val="restart"/>
          </w:tcPr>
          <w:p w:rsidR="00FC1DF4" w:rsidRDefault="00FC1D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bottom w:val="nil"/>
            </w:tcBorders>
          </w:tcPr>
          <w:p w:rsidR="00FC1DF4" w:rsidRDefault="00FC1DF4">
            <w:pPr>
              <w:pStyle w:val="ConsPlusNormal"/>
            </w:pPr>
            <w:r>
              <w:t>Октановое число по исследовательскому методу: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FC1DF4" w:rsidRDefault="00FC1DF4">
            <w:pPr>
              <w:pStyle w:val="ConsPlusNormal"/>
            </w:pP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FC1DF4" w:rsidRDefault="00FC1DF4">
            <w:pPr>
              <w:pStyle w:val="ConsPlusNormal"/>
            </w:pPr>
            <w:r>
              <w:t>Автомобильного бензина марки АИ-92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менее 92,0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FC1DF4" w:rsidRDefault="00FC1DF4">
            <w:pPr>
              <w:pStyle w:val="ConsPlusNormal"/>
            </w:pPr>
            <w:r>
              <w:t>Автомобильного бензина марки АИ-95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менее 95,0</w:t>
            </w:r>
          </w:p>
        </w:tc>
      </w:tr>
      <w:tr w:rsidR="00FC1DF4">
        <w:tc>
          <w:tcPr>
            <w:tcW w:w="510" w:type="dxa"/>
            <w:vMerge/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</w:tcBorders>
          </w:tcPr>
          <w:p w:rsidR="00FC1DF4" w:rsidRDefault="00FC1DF4">
            <w:pPr>
              <w:pStyle w:val="ConsPlusNormal"/>
            </w:pPr>
            <w:r>
              <w:t>Автомобильного бензина марки АИ-98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менее 98,0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16" w:type="dxa"/>
            <w:tcBorders>
              <w:bottom w:val="nil"/>
            </w:tcBorders>
          </w:tcPr>
          <w:p w:rsidR="00FC1DF4" w:rsidRDefault="00FC1DF4">
            <w:pPr>
              <w:pStyle w:val="ConsPlusNormal"/>
              <w:jc w:val="both"/>
            </w:pPr>
            <w:r>
              <w:t>Концентрация свинца, мг/дм3</w:t>
            </w:r>
          </w:p>
        </w:tc>
        <w:tc>
          <w:tcPr>
            <w:tcW w:w="2098" w:type="dxa"/>
            <w:tcBorders>
              <w:bottom w:val="nil"/>
            </w:tcBorders>
          </w:tcPr>
          <w:p w:rsidR="00FC1DF4" w:rsidRDefault="00FC1D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7824" w:type="dxa"/>
            <w:gridSpan w:val="3"/>
            <w:tcBorders>
              <w:top w:val="nil"/>
            </w:tcBorders>
          </w:tcPr>
          <w:p w:rsidR="00FC1DF4" w:rsidRDefault="00FC1DF4">
            <w:pPr>
              <w:pStyle w:val="ConsPlusNormal"/>
              <w:jc w:val="both"/>
            </w:pPr>
            <w:r>
              <w:t xml:space="preserve">(п. 2 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Воронежской области от 06.11.2018 N 977)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Массовая доля серы, мг/кг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более 10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Объемная доля бензола, %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более 1</w:t>
            </w:r>
          </w:p>
        </w:tc>
      </w:tr>
      <w:tr w:rsidR="00FC1DF4">
        <w:tc>
          <w:tcPr>
            <w:tcW w:w="510" w:type="dxa"/>
            <w:vMerge w:val="restart"/>
          </w:tcPr>
          <w:p w:rsidR="00FC1DF4" w:rsidRDefault="00FC1D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16" w:type="dxa"/>
            <w:tcBorders>
              <w:bottom w:val="nil"/>
            </w:tcBorders>
          </w:tcPr>
          <w:p w:rsidR="00FC1DF4" w:rsidRDefault="00FC1DF4">
            <w:pPr>
              <w:pStyle w:val="ConsPlusNormal"/>
            </w:pPr>
            <w:r>
              <w:t>Объемная доля углеводородов, %:</w:t>
            </w:r>
          </w:p>
        </w:tc>
        <w:tc>
          <w:tcPr>
            <w:tcW w:w="2098" w:type="dxa"/>
            <w:tcBorders>
              <w:bottom w:val="nil"/>
            </w:tcBorders>
          </w:tcPr>
          <w:p w:rsidR="00FC1DF4" w:rsidRDefault="00FC1DF4">
            <w:pPr>
              <w:pStyle w:val="ConsPlusNormal"/>
            </w:pP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FC1DF4" w:rsidRDefault="00FC1DF4">
            <w:pPr>
              <w:pStyle w:val="ConsPlusNormal"/>
            </w:pPr>
            <w:r>
              <w:t>Олефиновых</w:t>
            </w:r>
          </w:p>
        </w:tc>
        <w:tc>
          <w:tcPr>
            <w:tcW w:w="2098" w:type="dxa"/>
            <w:tcBorders>
              <w:top w:val="nil"/>
            </w:tcBorders>
          </w:tcPr>
          <w:p w:rsidR="00FC1DF4" w:rsidRDefault="00FC1DF4">
            <w:pPr>
              <w:pStyle w:val="ConsPlusNormal"/>
              <w:jc w:val="center"/>
            </w:pPr>
            <w:r>
              <w:t>не более 18,0</w:t>
            </w:r>
          </w:p>
        </w:tc>
      </w:tr>
      <w:tr w:rsidR="00FC1DF4">
        <w:tc>
          <w:tcPr>
            <w:tcW w:w="510" w:type="dxa"/>
            <w:vMerge/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</w:tcBorders>
          </w:tcPr>
          <w:p w:rsidR="00FC1DF4" w:rsidRDefault="00FC1DF4">
            <w:pPr>
              <w:pStyle w:val="ConsPlusNormal"/>
            </w:pPr>
            <w:r>
              <w:t>Ароматических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не более 35,0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Массовая доля кислорода, %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не более 2,7</w:t>
            </w:r>
          </w:p>
        </w:tc>
      </w:tr>
      <w:tr w:rsidR="00FC1DF4">
        <w:tc>
          <w:tcPr>
            <w:tcW w:w="510" w:type="dxa"/>
            <w:vMerge w:val="restart"/>
            <w:tcBorders>
              <w:bottom w:val="nil"/>
            </w:tcBorders>
          </w:tcPr>
          <w:p w:rsidR="00FC1DF4" w:rsidRDefault="00FC1DF4">
            <w:pPr>
              <w:pStyle w:val="ConsPlusNormal"/>
            </w:pPr>
            <w:r>
              <w:t>7</w:t>
            </w:r>
          </w:p>
        </w:tc>
        <w:tc>
          <w:tcPr>
            <w:tcW w:w="5216" w:type="dxa"/>
            <w:tcBorders>
              <w:bottom w:val="nil"/>
            </w:tcBorders>
            <w:vAlign w:val="center"/>
          </w:tcPr>
          <w:p w:rsidR="00FC1DF4" w:rsidRDefault="00FC1DF4">
            <w:pPr>
              <w:pStyle w:val="ConsPlusNormal"/>
            </w:pPr>
            <w:r>
              <w:t>Объемная доля оксигенатов, %: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FC1DF4" w:rsidRDefault="00FC1DF4">
            <w:pPr>
              <w:pStyle w:val="ConsPlusNormal"/>
            </w:pP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  <w:vAlign w:val="center"/>
          </w:tcPr>
          <w:p w:rsidR="00FC1DF4" w:rsidRDefault="00FC1DF4">
            <w:pPr>
              <w:pStyle w:val="ConsPlusNormal"/>
            </w:pPr>
            <w:r>
              <w:t>Метанола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  <w:vAlign w:val="center"/>
          </w:tcPr>
          <w:p w:rsidR="00FC1DF4" w:rsidRDefault="00FC1DF4">
            <w:pPr>
              <w:pStyle w:val="ConsPlusNormal"/>
            </w:pPr>
            <w:r>
              <w:t>Этанола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более 5,0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  <w:vAlign w:val="center"/>
          </w:tcPr>
          <w:p w:rsidR="00FC1DF4" w:rsidRDefault="00FC1DF4">
            <w:pPr>
              <w:pStyle w:val="ConsPlusNormal"/>
            </w:pPr>
            <w:r>
              <w:t>Изопропилового спирта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более 10,0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  <w:vAlign w:val="center"/>
          </w:tcPr>
          <w:p w:rsidR="00FC1DF4" w:rsidRDefault="00FC1DF4">
            <w:pPr>
              <w:pStyle w:val="ConsPlusNormal"/>
            </w:pPr>
            <w:r>
              <w:t>Трет-бутилового спирта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более 7,0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  <w:vAlign w:val="center"/>
          </w:tcPr>
          <w:p w:rsidR="00FC1DF4" w:rsidRDefault="00FC1DF4">
            <w:pPr>
              <w:pStyle w:val="ConsPlusNormal"/>
            </w:pPr>
            <w:r>
              <w:t>Изобутилового спирта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более 10,0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  <w:vAlign w:val="center"/>
          </w:tcPr>
          <w:p w:rsidR="00FC1DF4" w:rsidRDefault="00FC1DF4">
            <w:pPr>
              <w:pStyle w:val="ConsPlusNormal"/>
            </w:pPr>
            <w:r>
              <w:t>Эфиров (C</w:t>
            </w:r>
            <w:r>
              <w:rPr>
                <w:vertAlign w:val="superscript"/>
              </w:rPr>
              <w:t>5</w:t>
            </w:r>
            <w:r>
              <w:t xml:space="preserve"> и выше)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более 15,0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7824" w:type="dxa"/>
            <w:gridSpan w:val="3"/>
            <w:tcBorders>
              <w:top w:val="nil"/>
            </w:tcBorders>
          </w:tcPr>
          <w:p w:rsidR="00FC1DF4" w:rsidRDefault="00FC1DF4">
            <w:pPr>
              <w:pStyle w:val="ConsPlusNormal"/>
              <w:jc w:val="both"/>
            </w:pPr>
            <w:r>
              <w:t xml:space="preserve">(п. 7 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Воронежской области от 06.11.2018 N 977)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Плотность при 15°С, кг/м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725,0 - 780,0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Концентрация марганца,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Концентрация железа,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отсутствие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Объемная доля монометиланилина, %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отсутствие</w:t>
            </w:r>
          </w:p>
        </w:tc>
      </w:tr>
    </w:tbl>
    <w:p w:rsidR="00FC1DF4" w:rsidRDefault="00FC1DF4">
      <w:pPr>
        <w:pStyle w:val="ConsPlusNormal"/>
        <w:jc w:val="both"/>
      </w:pPr>
    </w:p>
    <w:p w:rsidR="00FC1DF4" w:rsidRDefault="00FC1DF4">
      <w:pPr>
        <w:pStyle w:val="ConsPlusTitle"/>
        <w:jc w:val="center"/>
        <w:outlineLvl w:val="1"/>
      </w:pPr>
      <w:r>
        <w:t>Топливо дизельное экологического класса К5</w:t>
      </w:r>
    </w:p>
    <w:p w:rsidR="00FC1DF4" w:rsidRDefault="00FC1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16"/>
        <w:gridCol w:w="2098"/>
      </w:tblGrid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  <w:jc w:val="center"/>
            </w:pPr>
            <w:r>
              <w:lastRenderedPageBreak/>
              <w:t>Наименование показателя, единица измерения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Нормы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Плотность при 15°С, кг/м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820,0 - 845,0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Массовая доля полициклических ароматических углеводородов, %</w:t>
            </w:r>
          </w:p>
        </w:tc>
        <w:tc>
          <w:tcPr>
            <w:tcW w:w="2098" w:type="dxa"/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более 8,0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Массовая доля серы, мг/кг, для топлива К5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не более 10,0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C1DF4" w:rsidRDefault="00FC1DF4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5216" w:type="dxa"/>
            <w:tcBorders>
              <w:bottom w:val="nil"/>
            </w:tcBorders>
          </w:tcPr>
          <w:p w:rsidR="00FC1DF4" w:rsidRDefault="00FC1DF4">
            <w:pPr>
              <w:pStyle w:val="ConsPlusNormal"/>
              <w:jc w:val="both"/>
            </w:pPr>
            <w:r>
              <w:t>Температура вспышки, определяемая в закрытом тигле, °C:</w:t>
            </w:r>
          </w:p>
        </w:tc>
        <w:tc>
          <w:tcPr>
            <w:tcW w:w="2098" w:type="dxa"/>
            <w:tcBorders>
              <w:bottom w:val="nil"/>
            </w:tcBorders>
          </w:tcPr>
          <w:p w:rsidR="00FC1DF4" w:rsidRDefault="00FC1DF4">
            <w:pPr>
              <w:pStyle w:val="ConsPlusNormal"/>
            </w:pP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FC1DF4" w:rsidRDefault="00FC1DF4">
            <w:pPr>
              <w:pStyle w:val="ConsPlusNormal"/>
              <w:jc w:val="both"/>
            </w:pPr>
            <w:r>
              <w:t>Для летнего и межсезонного дизельного топлива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ниже 55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FC1DF4" w:rsidRDefault="00FC1DF4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bottom w:val="nil"/>
            </w:tcBorders>
          </w:tcPr>
          <w:p w:rsidR="00FC1DF4" w:rsidRDefault="00FC1DF4">
            <w:pPr>
              <w:pStyle w:val="ConsPlusNormal"/>
              <w:jc w:val="both"/>
            </w:pPr>
            <w:r>
              <w:t>Для зимнего и арктического дизельного топлива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FC1DF4" w:rsidRDefault="00FC1DF4">
            <w:pPr>
              <w:pStyle w:val="ConsPlusNormal"/>
              <w:jc w:val="center"/>
            </w:pPr>
            <w:r>
              <w:t>не ниже 30</w:t>
            </w:r>
          </w:p>
        </w:tc>
      </w:tr>
      <w:tr w:rsidR="00FC1DF4">
        <w:tblPrEx>
          <w:tblBorders>
            <w:insideH w:val="nil"/>
          </w:tblBorders>
        </w:tblPrEx>
        <w:tc>
          <w:tcPr>
            <w:tcW w:w="7824" w:type="dxa"/>
            <w:gridSpan w:val="3"/>
            <w:tcBorders>
              <w:top w:val="nil"/>
            </w:tcBorders>
          </w:tcPr>
          <w:p w:rsidR="00FC1DF4" w:rsidRDefault="00FC1DF4">
            <w:pPr>
              <w:pStyle w:val="ConsPlusNormal"/>
              <w:jc w:val="both"/>
            </w:pPr>
            <w:r>
              <w:t xml:space="preserve">(п. 4 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Воронежской области от 06.11.2018 N 977)</w:t>
            </w:r>
          </w:p>
        </w:tc>
      </w:tr>
    </w:tbl>
    <w:p w:rsidR="00FC1DF4" w:rsidRDefault="00FC1DF4">
      <w:pPr>
        <w:pStyle w:val="ConsPlusNormal"/>
        <w:jc w:val="both"/>
      </w:pPr>
    </w:p>
    <w:p w:rsidR="00FC1DF4" w:rsidRDefault="00FC1DF4">
      <w:pPr>
        <w:pStyle w:val="ConsPlusTitle"/>
        <w:jc w:val="center"/>
        <w:outlineLvl w:val="1"/>
      </w:pPr>
      <w:r>
        <w:t>Мазут</w:t>
      </w:r>
    </w:p>
    <w:p w:rsidR="00FC1DF4" w:rsidRDefault="00FC1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16"/>
        <w:gridCol w:w="2098"/>
      </w:tblGrid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Значение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Массовая доля серы, %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не более 3,5</w:t>
            </w:r>
          </w:p>
        </w:tc>
      </w:tr>
      <w:tr w:rsidR="00FC1DF4">
        <w:tc>
          <w:tcPr>
            <w:tcW w:w="510" w:type="dxa"/>
          </w:tcPr>
          <w:p w:rsidR="00FC1DF4" w:rsidRDefault="00FC1D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16" w:type="dxa"/>
          </w:tcPr>
          <w:p w:rsidR="00FC1DF4" w:rsidRDefault="00FC1DF4">
            <w:pPr>
              <w:pStyle w:val="ConsPlusNormal"/>
            </w:pPr>
            <w:r>
              <w:t>Содержание сероводорода, ppm (мг/кг)</w:t>
            </w:r>
          </w:p>
        </w:tc>
        <w:tc>
          <w:tcPr>
            <w:tcW w:w="2098" w:type="dxa"/>
          </w:tcPr>
          <w:p w:rsidR="00FC1DF4" w:rsidRDefault="00FC1DF4">
            <w:pPr>
              <w:pStyle w:val="ConsPlusNormal"/>
              <w:jc w:val="center"/>
            </w:pPr>
            <w:r>
              <w:t>не более 10</w:t>
            </w:r>
          </w:p>
        </w:tc>
      </w:tr>
    </w:tbl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jc w:val="both"/>
      </w:pPr>
    </w:p>
    <w:p w:rsidR="00FC1DF4" w:rsidRDefault="00FC1D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00" w:rsidRDefault="00F87900">
      <w:bookmarkStart w:id="2" w:name="_GoBack"/>
      <w:bookmarkEnd w:id="2"/>
    </w:p>
    <w:sectPr w:rsidR="00F87900" w:rsidSect="0060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F4"/>
    <w:rsid w:val="006045F3"/>
    <w:rsid w:val="00F87900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3CB37-F9FA-471A-8561-C551F21D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DF4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FC1DF4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FC1DF4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EF40D86A959530ADD26D171577988BD479CD058138C1A9446F4BDD6360E1E709F118D4ED4DBC6EFE386E461F9CAF38D89AFA58FEE410EClEy1H" TargetMode="External"/><Relationship Id="rId13" Type="http://schemas.openxmlformats.org/officeDocument/2006/relationships/hyperlink" Target="consultantplus://offline/ref=AFEF40D86A959530ADD2731A031BC78ED67A940A893CCCF7183010803469EBB04EBE4196A940BF6BFA333A1F509DF37E8589F951FEE711F0E19373l9yA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EF40D86A959530ADD26D171577988BD370C80F863AC1A9446F4BDD6360E1E71BF140D8EF45A06AFB2D381759lCyBH" TargetMode="External"/><Relationship Id="rId12" Type="http://schemas.openxmlformats.org/officeDocument/2006/relationships/hyperlink" Target="consultantplus://offline/ref=AFEF40D86A959530ADD2731A031BC78ED67A940A8638CDFA1B3010803469EBB04EBE4196A940BF6BFA333A1F509DF37E8589F951FEE711F0E19373l9y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EF40D86A959530ADD2731A031BC78ED67A940A893CCCF7183010803469EBB04EBE4196A940BF6BFA333916509DF37E8589F951FEE711F0E19373l9y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F40D86A959530ADD2731A031BC78ED67A940A893CCCF7183010803469EBB04EBE4196A940BF6BFA333A12509DF37E8589F951FEE711F0E19373l9yAH" TargetMode="External"/><Relationship Id="rId11" Type="http://schemas.openxmlformats.org/officeDocument/2006/relationships/hyperlink" Target="consultantplus://offline/ref=AFEF40D86A959530ADD2731A031BC78ED67A940A893CCCF7183010803469EBB04EBE4196A940BF6BFA333A11509DF37E8589F951FEE711F0E19373l9yAH" TargetMode="External"/><Relationship Id="rId5" Type="http://schemas.openxmlformats.org/officeDocument/2006/relationships/hyperlink" Target="consultantplus://offline/ref=AFEF40D86A959530ADD2731A031BC78ED67A940A8638CDFA1B3010803469EBB04EBE4196A940BF6BFA333A12509DF37E8589F951FEE711F0E19373l9yAH" TargetMode="External"/><Relationship Id="rId15" Type="http://schemas.openxmlformats.org/officeDocument/2006/relationships/hyperlink" Target="consultantplus://offline/ref=AFEF40D86A959530ADD2731A031BC78ED67A940A893CCCF7183010803469EBB04EBE4196A940BF6BFA333B13509DF37E8589F951FEE711F0E19373l9yAH" TargetMode="External"/><Relationship Id="rId10" Type="http://schemas.openxmlformats.org/officeDocument/2006/relationships/hyperlink" Target="consultantplus://offline/ref=AFEF40D86A959530ADD2731A031BC78ED67A940A803ACCF9183C4D8A3C30E7B249B11E81AE09B36AFA333B155AC2F66B94D1F65BE8F811EFFD91719Al3y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EF40D86A959530ADD2731A031BC78ED67A940A803ACCF9183C4D8A3C30E7B249B11E81AE09B36AFA333B1653C2F66B94D1F65BE8F811EFFD91719Al3yAH" TargetMode="External"/><Relationship Id="rId14" Type="http://schemas.openxmlformats.org/officeDocument/2006/relationships/hyperlink" Target="consultantplus://offline/ref=AFEF40D86A959530ADD2731A031BC78ED67A940A893CCCF7183010803469EBB04EBE4196A940BF6BFA333A1F509DF37E8589F951FEE711F0E19373l9y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oon12</dc:creator>
  <cp:keywords/>
  <dc:description/>
  <cp:lastModifiedBy>oon12</cp:lastModifiedBy>
  <cp:revision>1</cp:revision>
  <dcterms:created xsi:type="dcterms:W3CDTF">2022-11-28T07:50:00Z</dcterms:created>
  <dcterms:modified xsi:type="dcterms:W3CDTF">2022-11-28T07:51:00Z</dcterms:modified>
</cp:coreProperties>
</file>